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0C" w:rsidRPr="00301FFD" w:rsidRDefault="0052440C" w:rsidP="003E60E7">
      <w:pPr>
        <w:ind w:firstLine="720"/>
        <w:jc w:val="right"/>
        <w:rPr>
          <w:rFonts w:ascii="Arial" w:hAnsi="Arial" w:cs="Arial"/>
          <w:b/>
        </w:rPr>
      </w:pPr>
      <w:r w:rsidRPr="00301FFD">
        <w:rPr>
          <w:rFonts w:ascii="Arial" w:hAnsi="Arial" w:cs="Arial"/>
          <w:b/>
        </w:rPr>
        <w:t>PAPER B</w:t>
      </w:r>
    </w:p>
    <w:p w:rsidR="0052440C" w:rsidRPr="0058404F" w:rsidRDefault="0052440C" w:rsidP="0052440C">
      <w:pPr>
        <w:jc w:val="center"/>
        <w:rPr>
          <w:rFonts w:ascii="Arial" w:hAnsi="Arial" w:cs="Arial"/>
          <w:b/>
        </w:rPr>
      </w:pPr>
      <w:r w:rsidRPr="0058404F">
        <w:rPr>
          <w:rFonts w:ascii="Arial" w:hAnsi="Arial" w:cs="Arial"/>
          <w:b/>
        </w:rPr>
        <w:t>Information Governance Sub-Group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Yorkshire &amp; Humber Area Strategic Information Governance Network (SIGN)</w:t>
      </w:r>
    </w:p>
    <w:p w:rsidR="0052440C" w:rsidRPr="002C4F92" w:rsidRDefault="0052440C" w:rsidP="0052440C">
      <w:pPr>
        <w:jc w:val="center"/>
        <w:rPr>
          <w:rFonts w:ascii="Arial" w:hAnsi="Arial" w:cs="Arial"/>
          <w:sz w:val="22"/>
          <w:szCs w:val="22"/>
        </w:rPr>
      </w:pPr>
    </w:p>
    <w:p w:rsidR="0052440C" w:rsidRPr="00EC0F6D" w:rsidRDefault="0052440C" w:rsidP="00524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C0F6D">
        <w:rPr>
          <w:rFonts w:ascii="Arial" w:hAnsi="Arial" w:cs="Arial"/>
          <w:sz w:val="22"/>
          <w:szCs w:val="22"/>
        </w:rPr>
        <w:t xml:space="preserve">The table below lists the follow up actions from the Y &amp; H Information Governance Steering Group. </w:t>
      </w:r>
    </w:p>
    <w:p w:rsidR="00BC72B2" w:rsidRDefault="0052440C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B1A7D">
        <w:rPr>
          <w:rFonts w:ascii="Arial" w:hAnsi="Arial" w:cs="Arial"/>
          <w:sz w:val="22"/>
          <w:szCs w:val="22"/>
        </w:rPr>
        <w:t>Please could you provide a statement in the “Progress” column to provide an update regarding your actions in order to provide assurance to the Information Governance Su</w:t>
      </w:r>
      <w:r w:rsidR="00522A93" w:rsidRPr="005B1A7D">
        <w:rPr>
          <w:rFonts w:ascii="Arial" w:hAnsi="Arial" w:cs="Arial"/>
          <w:sz w:val="22"/>
          <w:szCs w:val="22"/>
        </w:rPr>
        <w:t>b</w:t>
      </w:r>
      <w:r w:rsidRPr="005B1A7D">
        <w:rPr>
          <w:rFonts w:ascii="Arial" w:hAnsi="Arial" w:cs="Arial"/>
          <w:sz w:val="22"/>
          <w:szCs w:val="22"/>
        </w:rPr>
        <w:t xml:space="preserve"> Group that actions have been completed and / or provide an update on the progress to date?</w:t>
      </w:r>
    </w:p>
    <w:p w:rsidR="005B1A7D" w:rsidRPr="005B1A7D" w:rsidRDefault="005B1A7D" w:rsidP="005B1A7D">
      <w:p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154"/>
        <w:gridCol w:w="9176"/>
        <w:gridCol w:w="1080"/>
        <w:gridCol w:w="1260"/>
      </w:tblGrid>
      <w:tr w:rsidR="0052440C" w:rsidRPr="00BA49E5" w:rsidTr="00632BD2">
        <w:trPr>
          <w:tblHeader/>
        </w:trPr>
        <w:tc>
          <w:tcPr>
            <w:tcW w:w="1008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MINUTE</w:t>
            </w:r>
          </w:p>
        </w:tc>
        <w:tc>
          <w:tcPr>
            <w:tcW w:w="3154" w:type="dxa"/>
            <w:shd w:val="clear" w:color="auto" w:fill="C0C0C0"/>
          </w:tcPr>
          <w:p w:rsidR="0052440C" w:rsidRPr="00632BD2" w:rsidRDefault="0052440C" w:rsidP="00E8290D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POINTS</w:t>
            </w:r>
          </w:p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6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PROGRESS</w:t>
            </w:r>
          </w:p>
        </w:tc>
        <w:tc>
          <w:tcPr>
            <w:tcW w:w="108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Owner</w:t>
            </w:r>
          </w:p>
        </w:tc>
        <w:tc>
          <w:tcPr>
            <w:tcW w:w="126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Completed</w:t>
            </w:r>
          </w:p>
        </w:tc>
      </w:tr>
      <w:tr w:rsidR="0058404F" w:rsidRPr="00BA49E5" w:rsidTr="0058404F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58404F" w:rsidRPr="0022705C" w:rsidRDefault="0058404F" w:rsidP="0058404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December 2018</w:t>
            </w:r>
          </w:p>
        </w:tc>
      </w:tr>
      <w:tr w:rsidR="0058404F" w:rsidRPr="00BA49E5" w:rsidTr="00632BD2">
        <w:trPr>
          <w:trHeight w:val="268"/>
        </w:trPr>
        <w:tc>
          <w:tcPr>
            <w:tcW w:w="1008" w:type="dxa"/>
            <w:shd w:val="clear" w:color="auto" w:fill="auto"/>
          </w:tcPr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54" w:type="dxa"/>
            <w:shd w:val="clear" w:color="auto" w:fill="auto"/>
          </w:tcPr>
          <w:p w:rsidR="0058404F" w:rsidRDefault="0058404F" w:rsidP="00BC72B2">
            <w:pPr>
              <w:spacing w:line="276" w:lineRule="auto"/>
              <w:rPr>
                <w:rFonts w:ascii="Arial" w:hAnsi="Arial" w:cs="Arial"/>
              </w:rPr>
            </w:pPr>
            <w:r w:rsidRPr="0058404F">
              <w:rPr>
                <w:rFonts w:ascii="Arial" w:hAnsi="Arial" w:cs="Arial"/>
              </w:rPr>
              <w:t>Data Protection Legislation</w:t>
            </w:r>
          </w:p>
        </w:tc>
        <w:tc>
          <w:tcPr>
            <w:tcW w:w="9176" w:type="dxa"/>
            <w:shd w:val="clear" w:color="auto" w:fill="auto"/>
          </w:tcPr>
          <w:p w:rsidR="0058404F" w:rsidRDefault="0058404F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Mail – accessing/storing emails – DBH Guidance – to forward to Chair upon completion for circulation to group</w:t>
            </w:r>
          </w:p>
          <w:p w:rsidR="00E33E50" w:rsidRDefault="00E33E50" w:rsidP="000417A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E33E50">
              <w:rPr>
                <w:rFonts w:ascii="Arial" w:hAnsi="Arial" w:cs="Arial"/>
                <w:b/>
              </w:rPr>
              <w:t>Feb Update:</w:t>
            </w:r>
            <w:r>
              <w:rPr>
                <w:rFonts w:ascii="Arial" w:hAnsi="Arial" w:cs="Arial"/>
              </w:rPr>
              <w:t xml:space="preserve">  Policy has been drafted but </w:t>
            </w:r>
            <w:r w:rsidR="000417AA">
              <w:rPr>
                <w:rFonts w:ascii="Arial" w:hAnsi="Arial" w:cs="Arial"/>
              </w:rPr>
              <w:t>awaiting response from NHSD -</w:t>
            </w:r>
            <w:r>
              <w:rPr>
                <w:rFonts w:ascii="Arial" w:hAnsi="Arial" w:cs="Arial"/>
              </w:rPr>
              <w:t xml:space="preserve"> will keep group updated.  </w:t>
            </w:r>
          </w:p>
        </w:tc>
        <w:tc>
          <w:tcPr>
            <w:tcW w:w="1080" w:type="dxa"/>
            <w:shd w:val="clear" w:color="auto" w:fill="auto"/>
          </w:tcPr>
          <w:p w:rsidR="00E33E50" w:rsidRDefault="00E33E50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</w:t>
            </w:r>
          </w:p>
        </w:tc>
        <w:tc>
          <w:tcPr>
            <w:tcW w:w="1260" w:type="dxa"/>
            <w:shd w:val="clear" w:color="auto" w:fill="auto"/>
          </w:tcPr>
          <w:p w:rsidR="0058404F" w:rsidRPr="0022705C" w:rsidRDefault="0058404F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2BD2" w:rsidRPr="00BA49E5" w:rsidTr="00632BD2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632BD2" w:rsidRDefault="00632BD2" w:rsidP="00632BD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2019</w:t>
            </w:r>
          </w:p>
        </w:tc>
      </w:tr>
      <w:tr w:rsidR="00632BD2" w:rsidRPr="00BA49E5" w:rsidTr="00E92572">
        <w:trPr>
          <w:trHeight w:val="268"/>
        </w:trPr>
        <w:tc>
          <w:tcPr>
            <w:tcW w:w="1008" w:type="dxa"/>
            <w:shd w:val="clear" w:color="auto" w:fill="auto"/>
          </w:tcPr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54" w:type="dxa"/>
            <w:shd w:val="clear" w:color="auto" w:fill="auto"/>
          </w:tcPr>
          <w:p w:rsidR="00632BD2" w:rsidRPr="00292D82" w:rsidRDefault="00632BD2" w:rsidP="00632BD2">
            <w:pPr>
              <w:spacing w:line="276" w:lineRule="auto"/>
              <w:rPr>
                <w:rFonts w:ascii="Arial" w:hAnsi="Arial" w:cs="Arial"/>
              </w:rPr>
            </w:pPr>
            <w:r w:rsidRPr="00632BD2">
              <w:rPr>
                <w:rFonts w:ascii="Arial" w:hAnsi="Arial" w:cs="Arial"/>
              </w:rPr>
              <w:t>Confidentiality, Data Protection and Freedom of Information</w:t>
            </w:r>
            <w:r>
              <w:rPr>
                <w:rFonts w:ascii="Arial" w:hAnsi="Arial" w:cs="Arial"/>
              </w:rPr>
              <w:t xml:space="preserve"> </w:t>
            </w:r>
            <w:r w:rsidRPr="00632BD2">
              <w:rPr>
                <w:rFonts w:ascii="Arial" w:hAnsi="Arial" w:cs="Arial"/>
                <w:b/>
              </w:rPr>
              <w:t>re:  Information/Data Sharing Agreements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632BD2" w:rsidRDefault="00E92572" w:rsidP="00632BD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E92572">
              <w:rPr>
                <w:rFonts w:ascii="Arial" w:hAnsi="Arial" w:cs="Arial"/>
              </w:rPr>
              <w:t>Arrange date for LCHRE to attend a group meeting</w:t>
            </w:r>
          </w:p>
          <w:p w:rsidR="001B19F2" w:rsidRDefault="001B19F2" w:rsidP="00632BD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</w:p>
          <w:p w:rsidR="001B19F2" w:rsidRPr="00292D82" w:rsidRDefault="001B19F2" w:rsidP="00632BD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Regional session now arranged – July 2019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B19F2" w:rsidRDefault="001B19F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1B19F2" w:rsidRDefault="001B19F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632BD2" w:rsidRDefault="001B19F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615836" w:rsidRPr="00BA49E5" w:rsidTr="00615836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615836" w:rsidRDefault="00615836" w:rsidP="0061583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2019</w:t>
            </w:r>
          </w:p>
        </w:tc>
      </w:tr>
      <w:tr w:rsidR="005B1A7D" w:rsidRPr="00BA49E5" w:rsidTr="00615836">
        <w:trPr>
          <w:trHeight w:val="268"/>
        </w:trPr>
        <w:tc>
          <w:tcPr>
            <w:tcW w:w="1008" w:type="dxa"/>
            <w:vMerge w:val="restart"/>
            <w:shd w:val="clear" w:color="auto" w:fill="auto"/>
          </w:tcPr>
          <w:p w:rsidR="005B1A7D" w:rsidRDefault="005B1A7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shd w:val="clear" w:color="auto" w:fill="auto"/>
          </w:tcPr>
          <w:p w:rsidR="005B1A7D" w:rsidRPr="00632BD2" w:rsidRDefault="005B1A7D" w:rsidP="00632BD2">
            <w:pPr>
              <w:spacing w:line="276" w:lineRule="auto"/>
              <w:rPr>
                <w:rFonts w:ascii="Arial" w:hAnsi="Arial" w:cs="Arial"/>
              </w:rPr>
            </w:pPr>
            <w:r w:rsidRPr="00615836">
              <w:rPr>
                <w:rFonts w:ascii="Arial" w:hAnsi="Arial" w:cs="Arial"/>
              </w:rPr>
              <w:t>Data Security and Protection Toolkit</w:t>
            </w:r>
            <w:r>
              <w:rPr>
                <w:rFonts w:ascii="Arial" w:hAnsi="Arial" w:cs="Arial"/>
              </w:rPr>
              <w:t xml:space="preserve"> </w:t>
            </w:r>
            <w:r w:rsidRPr="005B1A7D">
              <w:rPr>
                <w:rFonts w:ascii="Arial" w:hAnsi="Arial" w:cs="Arial"/>
                <w:b/>
              </w:rPr>
              <w:t>re:  Compliance</w:t>
            </w:r>
          </w:p>
        </w:tc>
        <w:tc>
          <w:tcPr>
            <w:tcW w:w="9176" w:type="dxa"/>
            <w:shd w:val="clear" w:color="auto" w:fill="auto"/>
          </w:tcPr>
          <w:p w:rsidR="005B1A7D" w:rsidRDefault="005B1A7D" w:rsidP="0061583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615836">
              <w:rPr>
                <w:rFonts w:ascii="Arial" w:hAnsi="Arial" w:cs="Arial"/>
              </w:rPr>
              <w:t>espoke SIRO/Board training package</w:t>
            </w:r>
            <w:r>
              <w:rPr>
                <w:rFonts w:ascii="Arial" w:hAnsi="Arial" w:cs="Arial"/>
              </w:rPr>
              <w:t xml:space="preserve"> – forward copy to </w:t>
            </w:r>
            <w:r w:rsidRPr="00615836">
              <w:rPr>
                <w:rFonts w:ascii="Arial" w:hAnsi="Arial" w:cs="Arial"/>
              </w:rPr>
              <w:t>Chair for group circulation</w:t>
            </w:r>
          </w:p>
        </w:tc>
        <w:tc>
          <w:tcPr>
            <w:tcW w:w="108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RU/ Chair</w:t>
            </w:r>
          </w:p>
        </w:tc>
        <w:tc>
          <w:tcPr>
            <w:tcW w:w="126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1A7D" w:rsidRPr="00BA49E5" w:rsidTr="00615836">
        <w:trPr>
          <w:trHeight w:val="268"/>
        </w:trPr>
        <w:tc>
          <w:tcPr>
            <w:tcW w:w="1008" w:type="dxa"/>
            <w:vMerge/>
            <w:shd w:val="clear" w:color="auto" w:fill="auto"/>
          </w:tcPr>
          <w:p w:rsidR="005B1A7D" w:rsidRDefault="005B1A7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shd w:val="clear" w:color="auto" w:fill="auto"/>
          </w:tcPr>
          <w:p w:rsidR="005B1A7D" w:rsidRPr="005B1A7D" w:rsidRDefault="005B1A7D" w:rsidP="00632BD2">
            <w:pPr>
              <w:spacing w:line="276" w:lineRule="auto"/>
              <w:rPr>
                <w:rFonts w:ascii="Arial" w:hAnsi="Arial" w:cs="Arial"/>
                <w:b/>
              </w:rPr>
            </w:pPr>
            <w:r w:rsidRPr="005B1A7D">
              <w:rPr>
                <w:rFonts w:ascii="Arial" w:hAnsi="Arial" w:cs="Arial"/>
                <w:b/>
              </w:rPr>
              <w:t>re: auditors</w:t>
            </w:r>
          </w:p>
        </w:tc>
        <w:tc>
          <w:tcPr>
            <w:tcW w:w="9176" w:type="dxa"/>
            <w:shd w:val="clear" w:color="auto" w:fill="auto"/>
          </w:tcPr>
          <w:p w:rsidR="005B1A7D" w:rsidRDefault="005B1A7D" w:rsidP="00E743E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obtain toolkit clarification re (1) </w:t>
            </w:r>
            <w:r w:rsidR="00D2068E">
              <w:rPr>
                <w:rFonts w:ascii="Arial" w:hAnsi="Arial" w:cs="Arial"/>
              </w:rPr>
              <w:t>timescale scale window for changes/</w:t>
            </w:r>
            <w:r>
              <w:rPr>
                <w:rFonts w:ascii="Arial" w:hAnsi="Arial" w:cs="Arial"/>
              </w:rPr>
              <w:t xml:space="preserve">rolling programme and (2) </w:t>
            </w:r>
            <w:r w:rsidR="00D2068E">
              <w:rPr>
                <w:rFonts w:ascii="Arial" w:hAnsi="Arial" w:cs="Arial"/>
              </w:rPr>
              <w:t xml:space="preserve">July/Oct </w:t>
            </w:r>
            <w:r>
              <w:rPr>
                <w:rFonts w:ascii="Arial" w:hAnsi="Arial" w:cs="Arial"/>
              </w:rPr>
              <w:t>baseline – staying or going?</w:t>
            </w:r>
            <w:r w:rsidR="001B19F2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08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1A7D" w:rsidRPr="00BA49E5" w:rsidTr="00E92572">
        <w:trPr>
          <w:trHeight w:val="268"/>
        </w:trPr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A7D" w:rsidRDefault="005B1A7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:rsidR="005B1A7D" w:rsidRPr="005B1A7D" w:rsidRDefault="005B1A7D" w:rsidP="005B1A7D">
            <w:pPr>
              <w:spacing w:line="276" w:lineRule="auto"/>
              <w:rPr>
                <w:rFonts w:ascii="Arial" w:hAnsi="Arial" w:cs="Arial"/>
                <w:b/>
              </w:rPr>
            </w:pPr>
            <w:r w:rsidRPr="005B1A7D">
              <w:rPr>
                <w:rFonts w:ascii="Arial" w:hAnsi="Arial" w:cs="Arial"/>
                <w:b/>
              </w:rPr>
              <w:t>Re: Data disposal contracts with Restore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5B1A7D" w:rsidRDefault="00D2068E" w:rsidP="00D2068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Liaise with</w:t>
            </w:r>
            <w:r w:rsidR="005B1A7D">
              <w:rPr>
                <w:rFonts w:ascii="Arial" w:hAnsi="Arial" w:cs="Arial"/>
              </w:rPr>
              <w:t xml:space="preserve"> JH at HDFT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5B1A7D" w:rsidRDefault="001B19F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E92572" w:rsidRPr="00BA49E5" w:rsidTr="00E92572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E92572" w:rsidRDefault="00E92572" w:rsidP="00E9257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APRIL 2019</w:t>
            </w:r>
          </w:p>
        </w:tc>
      </w:tr>
      <w:tr w:rsidR="00E92572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E92572" w:rsidRDefault="00DA068F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shd w:val="clear" w:color="auto" w:fill="auto"/>
          </w:tcPr>
          <w:p w:rsidR="00E92572" w:rsidRPr="005B1A7D" w:rsidRDefault="002D6191" w:rsidP="005B1A7D">
            <w:pPr>
              <w:spacing w:line="276" w:lineRule="auto"/>
              <w:rPr>
                <w:rFonts w:ascii="Arial" w:hAnsi="Arial" w:cs="Arial"/>
                <w:b/>
              </w:rPr>
            </w:pPr>
            <w:r w:rsidRPr="002D6191">
              <w:rPr>
                <w:rFonts w:ascii="Arial" w:hAnsi="Arial" w:cs="Arial"/>
              </w:rPr>
              <w:t>Data Security and Protection Toolkit</w:t>
            </w:r>
            <w:r w:rsidRPr="002D6191">
              <w:rPr>
                <w:rFonts w:ascii="Arial" w:hAnsi="Arial" w:cs="Arial"/>
                <w:b/>
              </w:rPr>
              <w:t xml:space="preserve"> re:  Compliance</w:t>
            </w:r>
          </w:p>
        </w:tc>
        <w:tc>
          <w:tcPr>
            <w:tcW w:w="9176" w:type="dxa"/>
            <w:shd w:val="clear" w:color="auto" w:fill="auto"/>
          </w:tcPr>
          <w:p w:rsidR="00E92572" w:rsidRDefault="002D6191" w:rsidP="002D6191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DS8 - Unsupported Operational Systems – share approach</w:t>
            </w:r>
            <w:r w:rsidR="00B57EA5">
              <w:rPr>
                <w:rFonts w:ascii="Arial" w:hAnsi="Arial" w:cs="Arial"/>
              </w:rPr>
              <w:t xml:space="preserve"> with group</w:t>
            </w:r>
          </w:p>
        </w:tc>
        <w:tc>
          <w:tcPr>
            <w:tcW w:w="1080" w:type="dxa"/>
            <w:shd w:val="clear" w:color="auto" w:fill="auto"/>
          </w:tcPr>
          <w:p w:rsidR="00E92572" w:rsidRDefault="002D6191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JP/PW</w:t>
            </w:r>
          </w:p>
        </w:tc>
        <w:tc>
          <w:tcPr>
            <w:tcW w:w="1260" w:type="dxa"/>
            <w:shd w:val="clear" w:color="auto" w:fill="auto"/>
          </w:tcPr>
          <w:p w:rsidR="00E92572" w:rsidRDefault="00E9257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92572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E92572" w:rsidRDefault="00F772A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54" w:type="dxa"/>
            <w:shd w:val="clear" w:color="auto" w:fill="auto"/>
          </w:tcPr>
          <w:p w:rsidR="00E92572" w:rsidRPr="005B1A7D" w:rsidRDefault="00F772AD" w:rsidP="00F772AD">
            <w:pPr>
              <w:spacing w:line="276" w:lineRule="auto"/>
              <w:rPr>
                <w:rFonts w:ascii="Arial" w:hAnsi="Arial" w:cs="Arial"/>
                <w:b/>
              </w:rPr>
            </w:pPr>
            <w:r w:rsidRPr="00F772AD">
              <w:rPr>
                <w:rFonts w:ascii="Arial" w:hAnsi="Arial" w:cs="Arial"/>
              </w:rPr>
              <w:t xml:space="preserve">Confidentiality, Data </w:t>
            </w:r>
            <w:r w:rsidRPr="00F772AD">
              <w:rPr>
                <w:rFonts w:ascii="Arial" w:hAnsi="Arial" w:cs="Arial"/>
              </w:rPr>
              <w:lastRenderedPageBreak/>
              <w:t>Protection and Freedom of Information</w:t>
            </w:r>
            <w:r w:rsidRPr="00F772AD">
              <w:rPr>
                <w:rFonts w:ascii="Arial" w:hAnsi="Arial" w:cs="Arial"/>
                <w:b/>
              </w:rPr>
              <w:t xml:space="preserve"> re</w:t>
            </w:r>
            <w:r>
              <w:rPr>
                <w:rFonts w:ascii="Arial" w:hAnsi="Arial" w:cs="Arial"/>
                <w:b/>
              </w:rPr>
              <w:t xml:space="preserve"> Policy</w:t>
            </w:r>
          </w:p>
        </w:tc>
        <w:tc>
          <w:tcPr>
            <w:tcW w:w="9176" w:type="dxa"/>
            <w:shd w:val="clear" w:color="auto" w:fill="auto"/>
          </w:tcPr>
          <w:p w:rsidR="00E92572" w:rsidRDefault="00F772AD" w:rsidP="00D2068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Share policy covering pati</w:t>
            </w:r>
            <w:r w:rsidR="00B57EA5">
              <w:rPr>
                <w:rFonts w:ascii="Arial" w:hAnsi="Arial" w:cs="Arial"/>
              </w:rPr>
              <w:t xml:space="preserve">ents filming consultations, </w:t>
            </w:r>
            <w:proofErr w:type="spellStart"/>
            <w:r w:rsidR="00B57EA5">
              <w:rPr>
                <w:rFonts w:ascii="Arial" w:hAnsi="Arial" w:cs="Arial"/>
              </w:rPr>
              <w:t>etc</w:t>
            </w:r>
            <w:proofErr w:type="spellEnd"/>
            <w:r w:rsidR="00B57EA5">
              <w:rPr>
                <w:rFonts w:ascii="Arial" w:hAnsi="Arial" w:cs="Arial"/>
              </w:rPr>
              <w:t>, with group</w:t>
            </w:r>
          </w:p>
        </w:tc>
        <w:tc>
          <w:tcPr>
            <w:tcW w:w="1080" w:type="dxa"/>
            <w:shd w:val="clear" w:color="auto" w:fill="auto"/>
          </w:tcPr>
          <w:p w:rsidR="00E92572" w:rsidRDefault="00F772A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</w:t>
            </w:r>
          </w:p>
        </w:tc>
        <w:tc>
          <w:tcPr>
            <w:tcW w:w="1260" w:type="dxa"/>
            <w:shd w:val="clear" w:color="auto" w:fill="auto"/>
          </w:tcPr>
          <w:p w:rsidR="00E92572" w:rsidRDefault="00E9257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772AD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F772AD" w:rsidRDefault="00B57EA5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154" w:type="dxa"/>
            <w:shd w:val="clear" w:color="auto" w:fill="auto"/>
          </w:tcPr>
          <w:p w:rsidR="00F772AD" w:rsidRPr="005B1A7D" w:rsidRDefault="00B57EA5" w:rsidP="005B1A7D">
            <w:pPr>
              <w:spacing w:line="276" w:lineRule="auto"/>
              <w:rPr>
                <w:rFonts w:ascii="Arial" w:hAnsi="Arial" w:cs="Arial"/>
                <w:b/>
              </w:rPr>
            </w:pPr>
            <w:r w:rsidRPr="00B57EA5">
              <w:rPr>
                <w:rFonts w:ascii="Arial" w:hAnsi="Arial" w:cs="Arial"/>
              </w:rPr>
              <w:t>AOB re:</w:t>
            </w:r>
            <w:r>
              <w:rPr>
                <w:rFonts w:ascii="Arial" w:hAnsi="Arial" w:cs="Arial"/>
                <w:b/>
              </w:rPr>
              <w:t xml:space="preserve"> Board Reporting Upwards formats</w:t>
            </w:r>
          </w:p>
        </w:tc>
        <w:tc>
          <w:tcPr>
            <w:tcW w:w="9176" w:type="dxa"/>
            <w:shd w:val="clear" w:color="auto" w:fill="auto"/>
          </w:tcPr>
          <w:p w:rsidR="00F772AD" w:rsidRDefault="00B57EA5" w:rsidP="00B57EA5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Share with group </w:t>
            </w:r>
          </w:p>
        </w:tc>
        <w:tc>
          <w:tcPr>
            <w:tcW w:w="1080" w:type="dxa"/>
            <w:shd w:val="clear" w:color="auto" w:fill="auto"/>
          </w:tcPr>
          <w:p w:rsidR="00F772AD" w:rsidRDefault="00B57EA5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shd w:val="clear" w:color="auto" w:fill="auto"/>
          </w:tcPr>
          <w:p w:rsidR="00F772AD" w:rsidRDefault="00F772A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B19F2" w:rsidRPr="00BA49E5" w:rsidTr="00EB3B86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1B19F2" w:rsidRPr="001B19F2" w:rsidRDefault="001B19F2" w:rsidP="001B19F2">
            <w:pPr>
              <w:spacing w:line="276" w:lineRule="auto"/>
              <w:rPr>
                <w:rFonts w:ascii="Arial" w:hAnsi="Arial" w:cs="Arial"/>
                <w:b/>
              </w:rPr>
            </w:pPr>
            <w:r w:rsidRPr="001B19F2">
              <w:rPr>
                <w:rFonts w:ascii="Arial" w:hAnsi="Arial" w:cs="Arial"/>
                <w:b/>
              </w:rPr>
              <w:t>May 2019</w:t>
            </w:r>
          </w:p>
        </w:tc>
      </w:tr>
      <w:tr w:rsidR="001B19F2" w:rsidRPr="00BA49E5" w:rsidTr="00366807">
        <w:trPr>
          <w:trHeight w:val="268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1B19F2" w:rsidRDefault="001B19F2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83194">
              <w:rPr>
                <w:rFonts w:ascii="Arial" w:hAnsi="Arial" w:cs="Arial"/>
              </w:rPr>
              <w:t>0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:rsidR="001B19F2" w:rsidRPr="005B1A7D" w:rsidRDefault="00A83194" w:rsidP="00EB3B8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Data and IT Security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1B19F2" w:rsidRDefault="001B19F2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Axe the fax - details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B19F2" w:rsidRDefault="001B19F2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B19F2" w:rsidRDefault="001B19F2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1B19F2" w:rsidRDefault="001B19F2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366807" w:rsidRPr="00BA49E5" w:rsidTr="00366807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366807" w:rsidRDefault="00366807" w:rsidP="0036680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2019</w:t>
            </w:r>
          </w:p>
        </w:tc>
      </w:tr>
      <w:tr w:rsidR="0036680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366807" w:rsidRDefault="00366807" w:rsidP="00A96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54" w:type="dxa"/>
            <w:shd w:val="clear" w:color="auto" w:fill="auto"/>
          </w:tcPr>
          <w:p w:rsidR="00366807" w:rsidRPr="006D71C7" w:rsidRDefault="00366807" w:rsidP="00A96478">
            <w:pPr>
              <w:spacing w:line="276" w:lineRule="auto"/>
              <w:rPr>
                <w:rFonts w:ascii="Arial" w:hAnsi="Arial" w:cs="Arial"/>
                <w:b/>
              </w:rPr>
            </w:pPr>
            <w:r w:rsidRPr="006D71C7">
              <w:rPr>
                <w:rFonts w:ascii="Arial" w:hAnsi="Arial" w:cs="Arial"/>
                <w:b/>
              </w:rPr>
              <w:t>EU Exit/Brexit</w:t>
            </w:r>
          </w:p>
        </w:tc>
        <w:tc>
          <w:tcPr>
            <w:tcW w:w="9176" w:type="dxa"/>
            <w:shd w:val="clear" w:color="auto" w:fill="auto"/>
          </w:tcPr>
          <w:p w:rsidR="00366807" w:rsidRDefault="00366807" w:rsidP="00A96478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has been contacted by NHS England for DPO contact details</w:t>
            </w:r>
          </w:p>
        </w:tc>
        <w:tc>
          <w:tcPr>
            <w:tcW w:w="1080" w:type="dxa"/>
            <w:shd w:val="clear" w:color="auto" w:fill="auto"/>
          </w:tcPr>
          <w:p w:rsidR="00366807" w:rsidRDefault="00366807" w:rsidP="00A96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6680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366807" w:rsidRPr="00366807" w:rsidRDefault="00366807" w:rsidP="0036680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9</w:t>
            </w:r>
          </w:p>
        </w:tc>
        <w:tc>
          <w:tcPr>
            <w:tcW w:w="3154" w:type="dxa"/>
            <w:shd w:val="clear" w:color="auto" w:fill="auto"/>
          </w:tcPr>
          <w:p w:rsidR="00366807" w:rsidRDefault="00366807" w:rsidP="00A96478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6D71C7">
              <w:rPr>
                <w:rFonts w:ascii="Arial" w:hAnsi="Arial" w:cs="Arial"/>
                <w:b/>
              </w:rPr>
              <w:t>Confidentiality, Data Protection and FOI</w:t>
            </w:r>
          </w:p>
        </w:tc>
        <w:tc>
          <w:tcPr>
            <w:tcW w:w="9176" w:type="dxa"/>
            <w:shd w:val="clear" w:color="auto" w:fill="auto"/>
          </w:tcPr>
          <w:p w:rsidR="00366807" w:rsidRPr="00A41563" w:rsidRDefault="00366807" w:rsidP="003668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A41563">
              <w:rPr>
                <w:rFonts w:ascii="Arial" w:hAnsi="Arial" w:cs="Arial"/>
                <w:b/>
                <w:color w:val="000000" w:themeColor="text1"/>
              </w:rPr>
              <w:t xml:space="preserve">Records management – When does the retention period start? </w:t>
            </w:r>
          </w:p>
          <w:p w:rsidR="00366807" w:rsidRDefault="00366807" w:rsidP="00366807">
            <w:pPr>
              <w:tabs>
                <w:tab w:val="left" w:pos="35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 </w:t>
            </w:r>
            <w:r w:rsidRPr="00A41563">
              <w:rPr>
                <w:rFonts w:ascii="Arial" w:hAnsi="Arial" w:cs="Arial"/>
              </w:rPr>
              <w:t xml:space="preserve">to message out to record </w:t>
            </w:r>
            <w:r>
              <w:rPr>
                <w:rFonts w:ascii="Arial" w:hAnsi="Arial" w:cs="Arial"/>
              </w:rPr>
              <w:t xml:space="preserve">management </w:t>
            </w:r>
            <w:r w:rsidRPr="00A41563">
              <w:rPr>
                <w:rFonts w:ascii="Arial" w:hAnsi="Arial" w:cs="Arial"/>
              </w:rPr>
              <w:t>leads for advice</w:t>
            </w:r>
            <w:r>
              <w:rPr>
                <w:rFonts w:ascii="Arial" w:hAnsi="Arial" w:cs="Arial"/>
              </w:rPr>
              <w:t xml:space="preserve"> and will feed back to the group</w:t>
            </w:r>
            <w:r w:rsidRPr="00A41563">
              <w:rPr>
                <w:rFonts w:ascii="Arial" w:hAnsi="Arial" w:cs="Arial"/>
              </w:rPr>
              <w:t>. Is there a regional Records Group which can advise? If not is there enough interest with the Records Managers</w:t>
            </w:r>
            <w:r>
              <w:rPr>
                <w:rFonts w:ascii="Arial" w:hAnsi="Arial" w:cs="Arial"/>
              </w:rPr>
              <w:t>/SAR’s staff</w:t>
            </w:r>
            <w:r w:rsidRPr="00A415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 form a group</w:t>
            </w:r>
          </w:p>
        </w:tc>
        <w:tc>
          <w:tcPr>
            <w:tcW w:w="108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6680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shd w:val="clear" w:color="auto" w:fill="auto"/>
          </w:tcPr>
          <w:p w:rsidR="00366807" w:rsidRPr="006D71C7" w:rsidRDefault="00366807" w:rsidP="00366807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D71C7">
              <w:rPr>
                <w:rFonts w:ascii="Arial" w:eastAsiaTheme="minorHAnsi" w:hAnsi="Arial" w:cs="Arial"/>
                <w:b/>
                <w:sz w:val="22"/>
                <w:szCs w:val="22"/>
              </w:rPr>
              <w:t>SARS</w:t>
            </w:r>
          </w:p>
          <w:p w:rsidR="00366807" w:rsidRDefault="00366807" w:rsidP="00EB3B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176" w:type="dxa"/>
            <w:shd w:val="clear" w:color="auto" w:fill="auto"/>
          </w:tcPr>
          <w:p w:rsidR="00366807" w:rsidRDefault="00366807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415CC9">
              <w:rPr>
                <w:rFonts w:ascii="Arial" w:hAnsi="Arial" w:cs="Arial"/>
              </w:rPr>
              <w:t>Hull has now put together a document, when to charge costs excess.</w:t>
            </w:r>
          </w:p>
        </w:tc>
        <w:tc>
          <w:tcPr>
            <w:tcW w:w="108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</w:t>
            </w:r>
          </w:p>
        </w:tc>
        <w:tc>
          <w:tcPr>
            <w:tcW w:w="126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6680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54" w:type="dxa"/>
            <w:shd w:val="clear" w:color="auto" w:fill="auto"/>
          </w:tcPr>
          <w:p w:rsidR="00366807" w:rsidRPr="00A41563" w:rsidRDefault="00366807" w:rsidP="003668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A41563">
              <w:rPr>
                <w:rFonts w:ascii="Arial" w:hAnsi="Arial" w:cs="Arial"/>
                <w:b/>
                <w:color w:val="000000" w:themeColor="text1"/>
              </w:rPr>
              <w:t>Data and IT/Information Security</w:t>
            </w:r>
          </w:p>
          <w:p w:rsidR="00366807" w:rsidRPr="006D71C7" w:rsidRDefault="00366807" w:rsidP="00366807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9176" w:type="dxa"/>
            <w:shd w:val="clear" w:color="auto" w:fill="auto"/>
          </w:tcPr>
          <w:p w:rsidR="00366807" w:rsidRPr="00415CC9" w:rsidRDefault="00366807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A41563">
              <w:rPr>
                <w:rFonts w:ascii="Arial" w:hAnsi="Arial" w:cs="Arial"/>
                <w:color w:val="000000" w:themeColor="text1"/>
              </w:rPr>
              <w:t>SAR functionality in clinical systems – Sarah Briggs,</w:t>
            </w:r>
            <w:r>
              <w:rPr>
                <w:rFonts w:ascii="Arial" w:hAnsi="Arial" w:cs="Arial"/>
                <w:color w:val="000000" w:themeColor="text1"/>
              </w:rPr>
              <w:t xml:space="preserve"> is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having </w:t>
            </w:r>
            <w:r w:rsidRPr="00A41563">
              <w:rPr>
                <w:rFonts w:ascii="Arial" w:hAnsi="Arial" w:cs="Arial"/>
                <w:color w:val="000000" w:themeColor="text1"/>
              </w:rPr>
              <w:t xml:space="preserve"> issues</w:t>
            </w:r>
            <w:proofErr w:type="gramEnd"/>
            <w:r w:rsidRPr="00A41563">
              <w:rPr>
                <w:rFonts w:ascii="Arial" w:hAnsi="Arial" w:cs="Arial"/>
                <w:color w:val="000000" w:themeColor="text1"/>
              </w:rPr>
              <w:t xml:space="preserve"> producing the information to support SARs requ</w:t>
            </w:r>
            <w:r>
              <w:rPr>
                <w:rFonts w:ascii="Arial" w:hAnsi="Arial" w:cs="Arial"/>
                <w:color w:val="000000" w:themeColor="text1"/>
              </w:rPr>
              <w:t xml:space="preserve">ests from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SystmOne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. Marc Wilson</w:t>
            </w:r>
            <w:r w:rsidRPr="00A41563">
              <w:rPr>
                <w:rFonts w:ascii="Arial" w:hAnsi="Arial" w:cs="Arial"/>
                <w:color w:val="000000" w:themeColor="text1"/>
              </w:rPr>
              <w:t xml:space="preserve"> (FOCUS)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41563">
              <w:rPr>
                <w:rFonts w:ascii="Arial" w:hAnsi="Arial" w:cs="Arial"/>
                <w:color w:val="000000" w:themeColor="text1"/>
              </w:rPr>
              <w:t>to provide support</w:t>
            </w:r>
            <w:r>
              <w:rPr>
                <w:rFonts w:ascii="Arial" w:hAnsi="Arial" w:cs="Arial"/>
                <w:color w:val="000000" w:themeColor="text1"/>
              </w:rPr>
              <w:t>/advise</w:t>
            </w:r>
            <w:r w:rsidRPr="00A41563">
              <w:rPr>
                <w:rFonts w:ascii="Arial" w:hAnsi="Arial" w:cs="Arial"/>
                <w:color w:val="000000" w:themeColor="text1"/>
              </w:rPr>
              <w:t xml:space="preserve"> outside of the meeting.</w:t>
            </w:r>
          </w:p>
        </w:tc>
        <w:tc>
          <w:tcPr>
            <w:tcW w:w="108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MW/SB</w:t>
            </w:r>
            <w:bookmarkStart w:id="0" w:name="_GoBack"/>
            <w:bookmarkEnd w:id="0"/>
          </w:p>
        </w:tc>
        <w:tc>
          <w:tcPr>
            <w:tcW w:w="126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A0F5B" w:rsidRDefault="002A0F5B" w:rsidP="00CD01B4"/>
    <w:sectPr w:rsidR="002A0F5B" w:rsidSect="006158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347"/>
    <w:multiLevelType w:val="hybridMultilevel"/>
    <w:tmpl w:val="07D61760"/>
    <w:lvl w:ilvl="0" w:tplc="23001F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47C"/>
    <w:multiLevelType w:val="hybridMultilevel"/>
    <w:tmpl w:val="14BA6338"/>
    <w:lvl w:ilvl="0" w:tplc="3D729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50ED2"/>
    <w:multiLevelType w:val="hybridMultilevel"/>
    <w:tmpl w:val="FC7E0390"/>
    <w:lvl w:ilvl="0" w:tplc="8BDE3A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01D21"/>
    <w:multiLevelType w:val="hybridMultilevel"/>
    <w:tmpl w:val="53009A70"/>
    <w:lvl w:ilvl="0" w:tplc="5662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0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08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8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E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A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2D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BF7B0F"/>
    <w:multiLevelType w:val="hybridMultilevel"/>
    <w:tmpl w:val="7B5E3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D00"/>
    <w:multiLevelType w:val="hybridMultilevel"/>
    <w:tmpl w:val="D05840F2"/>
    <w:lvl w:ilvl="0" w:tplc="AD32D2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C"/>
    <w:rsid w:val="00012E7E"/>
    <w:rsid w:val="00023817"/>
    <w:rsid w:val="000417AA"/>
    <w:rsid w:val="0006390B"/>
    <w:rsid w:val="00075DFE"/>
    <w:rsid w:val="00082174"/>
    <w:rsid w:val="000833D1"/>
    <w:rsid w:val="000902DB"/>
    <w:rsid w:val="00090E27"/>
    <w:rsid w:val="000A307A"/>
    <w:rsid w:val="000B524B"/>
    <w:rsid w:val="000B7EDC"/>
    <w:rsid w:val="000C43C9"/>
    <w:rsid w:val="000D3573"/>
    <w:rsid w:val="000E5049"/>
    <w:rsid w:val="000E6F6C"/>
    <w:rsid w:val="000F1BFA"/>
    <w:rsid w:val="00101E90"/>
    <w:rsid w:val="00117F89"/>
    <w:rsid w:val="0012413F"/>
    <w:rsid w:val="00127936"/>
    <w:rsid w:val="0015170D"/>
    <w:rsid w:val="00154C20"/>
    <w:rsid w:val="00164338"/>
    <w:rsid w:val="00176CFC"/>
    <w:rsid w:val="00186B87"/>
    <w:rsid w:val="0019699F"/>
    <w:rsid w:val="001A39CA"/>
    <w:rsid w:val="001B19F2"/>
    <w:rsid w:val="001C3558"/>
    <w:rsid w:val="001C48F7"/>
    <w:rsid w:val="001D5DC3"/>
    <w:rsid w:val="001E1C20"/>
    <w:rsid w:val="001F0977"/>
    <w:rsid w:val="001F2DD5"/>
    <w:rsid w:val="001F7BE8"/>
    <w:rsid w:val="002109F5"/>
    <w:rsid w:val="002116D9"/>
    <w:rsid w:val="00222F65"/>
    <w:rsid w:val="0022705C"/>
    <w:rsid w:val="00237BA1"/>
    <w:rsid w:val="00257E8D"/>
    <w:rsid w:val="00265AAD"/>
    <w:rsid w:val="002676D9"/>
    <w:rsid w:val="00292D82"/>
    <w:rsid w:val="00297FBF"/>
    <w:rsid w:val="002A0F5B"/>
    <w:rsid w:val="002A1A6C"/>
    <w:rsid w:val="002C23C3"/>
    <w:rsid w:val="002C641F"/>
    <w:rsid w:val="002C67C2"/>
    <w:rsid w:val="002D2001"/>
    <w:rsid w:val="002D2281"/>
    <w:rsid w:val="002D6191"/>
    <w:rsid w:val="002D663D"/>
    <w:rsid w:val="002F3D3D"/>
    <w:rsid w:val="002F5325"/>
    <w:rsid w:val="00301FFD"/>
    <w:rsid w:val="00312ED0"/>
    <w:rsid w:val="00316C04"/>
    <w:rsid w:val="003230C3"/>
    <w:rsid w:val="0032546C"/>
    <w:rsid w:val="003342BB"/>
    <w:rsid w:val="00335605"/>
    <w:rsid w:val="00336491"/>
    <w:rsid w:val="00337CFD"/>
    <w:rsid w:val="0034480F"/>
    <w:rsid w:val="003463F6"/>
    <w:rsid w:val="00352B57"/>
    <w:rsid w:val="0035341E"/>
    <w:rsid w:val="003563D5"/>
    <w:rsid w:val="00362BCE"/>
    <w:rsid w:val="00366807"/>
    <w:rsid w:val="00375837"/>
    <w:rsid w:val="00375B32"/>
    <w:rsid w:val="003A4038"/>
    <w:rsid w:val="003A6F3D"/>
    <w:rsid w:val="003B205B"/>
    <w:rsid w:val="003B65A6"/>
    <w:rsid w:val="003C34D8"/>
    <w:rsid w:val="003C7631"/>
    <w:rsid w:val="003D53E3"/>
    <w:rsid w:val="003E60E7"/>
    <w:rsid w:val="003F0DBE"/>
    <w:rsid w:val="003F1195"/>
    <w:rsid w:val="00422E21"/>
    <w:rsid w:val="00426B6A"/>
    <w:rsid w:val="00431931"/>
    <w:rsid w:val="00441D50"/>
    <w:rsid w:val="0044728B"/>
    <w:rsid w:val="00450A10"/>
    <w:rsid w:val="00454A1B"/>
    <w:rsid w:val="00481BD1"/>
    <w:rsid w:val="0048610D"/>
    <w:rsid w:val="004B4933"/>
    <w:rsid w:val="004E1AFA"/>
    <w:rsid w:val="0050497C"/>
    <w:rsid w:val="0050714F"/>
    <w:rsid w:val="005162D2"/>
    <w:rsid w:val="00522A93"/>
    <w:rsid w:val="0052440C"/>
    <w:rsid w:val="00532390"/>
    <w:rsid w:val="0053373B"/>
    <w:rsid w:val="00572FF6"/>
    <w:rsid w:val="00576D1E"/>
    <w:rsid w:val="005836CF"/>
    <w:rsid w:val="0058404F"/>
    <w:rsid w:val="00586B4B"/>
    <w:rsid w:val="0059538B"/>
    <w:rsid w:val="005B1204"/>
    <w:rsid w:val="005B191E"/>
    <w:rsid w:val="005B1A7D"/>
    <w:rsid w:val="005C16CD"/>
    <w:rsid w:val="005C5AC0"/>
    <w:rsid w:val="005D7F65"/>
    <w:rsid w:val="005F30FF"/>
    <w:rsid w:val="005F5FD3"/>
    <w:rsid w:val="00601156"/>
    <w:rsid w:val="00605467"/>
    <w:rsid w:val="0060609D"/>
    <w:rsid w:val="00606AF3"/>
    <w:rsid w:val="0061109A"/>
    <w:rsid w:val="00615836"/>
    <w:rsid w:val="0063272A"/>
    <w:rsid w:val="00632BD2"/>
    <w:rsid w:val="0063723A"/>
    <w:rsid w:val="00656337"/>
    <w:rsid w:val="006618CA"/>
    <w:rsid w:val="00661C01"/>
    <w:rsid w:val="0066204A"/>
    <w:rsid w:val="0066389B"/>
    <w:rsid w:val="00694120"/>
    <w:rsid w:val="00697F16"/>
    <w:rsid w:val="006B05E3"/>
    <w:rsid w:val="006C3437"/>
    <w:rsid w:val="006C67ED"/>
    <w:rsid w:val="006D1945"/>
    <w:rsid w:val="006D1DB8"/>
    <w:rsid w:val="006E25F8"/>
    <w:rsid w:val="006E6214"/>
    <w:rsid w:val="006F1D6C"/>
    <w:rsid w:val="006F4CE5"/>
    <w:rsid w:val="0070300C"/>
    <w:rsid w:val="00725EE3"/>
    <w:rsid w:val="00755242"/>
    <w:rsid w:val="00770D90"/>
    <w:rsid w:val="0077498F"/>
    <w:rsid w:val="00784FF1"/>
    <w:rsid w:val="0078546F"/>
    <w:rsid w:val="00794319"/>
    <w:rsid w:val="007A050D"/>
    <w:rsid w:val="007A748E"/>
    <w:rsid w:val="007C1FFA"/>
    <w:rsid w:val="007F5E6E"/>
    <w:rsid w:val="00800938"/>
    <w:rsid w:val="0080672A"/>
    <w:rsid w:val="0080731D"/>
    <w:rsid w:val="00824780"/>
    <w:rsid w:val="008331E7"/>
    <w:rsid w:val="008509AD"/>
    <w:rsid w:val="00881AE6"/>
    <w:rsid w:val="00892C19"/>
    <w:rsid w:val="00895312"/>
    <w:rsid w:val="008A03DF"/>
    <w:rsid w:val="008A196E"/>
    <w:rsid w:val="008A2B92"/>
    <w:rsid w:val="008B1223"/>
    <w:rsid w:val="008C4B87"/>
    <w:rsid w:val="008D059C"/>
    <w:rsid w:val="008F078D"/>
    <w:rsid w:val="0091432C"/>
    <w:rsid w:val="0091525F"/>
    <w:rsid w:val="00920762"/>
    <w:rsid w:val="00934EBF"/>
    <w:rsid w:val="00946F08"/>
    <w:rsid w:val="0094705B"/>
    <w:rsid w:val="00956DCF"/>
    <w:rsid w:val="00976FFB"/>
    <w:rsid w:val="00982655"/>
    <w:rsid w:val="0098346F"/>
    <w:rsid w:val="00984167"/>
    <w:rsid w:val="009853D4"/>
    <w:rsid w:val="00987C15"/>
    <w:rsid w:val="00990924"/>
    <w:rsid w:val="00995F6A"/>
    <w:rsid w:val="00997FED"/>
    <w:rsid w:val="009A082E"/>
    <w:rsid w:val="009A123E"/>
    <w:rsid w:val="009A5470"/>
    <w:rsid w:val="009C0BF6"/>
    <w:rsid w:val="009C3E3C"/>
    <w:rsid w:val="009D4340"/>
    <w:rsid w:val="009F26AF"/>
    <w:rsid w:val="009F26BF"/>
    <w:rsid w:val="00A06E31"/>
    <w:rsid w:val="00A145B8"/>
    <w:rsid w:val="00A31CD2"/>
    <w:rsid w:val="00A32F8F"/>
    <w:rsid w:val="00A7200A"/>
    <w:rsid w:val="00A80C45"/>
    <w:rsid w:val="00A83194"/>
    <w:rsid w:val="00A8345A"/>
    <w:rsid w:val="00A91092"/>
    <w:rsid w:val="00A94E6A"/>
    <w:rsid w:val="00A97FC9"/>
    <w:rsid w:val="00AA1B7F"/>
    <w:rsid w:val="00AB5CD6"/>
    <w:rsid w:val="00AC50F6"/>
    <w:rsid w:val="00AC7D19"/>
    <w:rsid w:val="00AF02B7"/>
    <w:rsid w:val="00B034A9"/>
    <w:rsid w:val="00B0757A"/>
    <w:rsid w:val="00B32A7E"/>
    <w:rsid w:val="00B43AD0"/>
    <w:rsid w:val="00B50F52"/>
    <w:rsid w:val="00B57EA5"/>
    <w:rsid w:val="00B70218"/>
    <w:rsid w:val="00B702AB"/>
    <w:rsid w:val="00B76896"/>
    <w:rsid w:val="00B83990"/>
    <w:rsid w:val="00B87B58"/>
    <w:rsid w:val="00B9587B"/>
    <w:rsid w:val="00B96E19"/>
    <w:rsid w:val="00BA49E5"/>
    <w:rsid w:val="00BA5C7E"/>
    <w:rsid w:val="00BA77BA"/>
    <w:rsid w:val="00BB4CB0"/>
    <w:rsid w:val="00BC47C0"/>
    <w:rsid w:val="00BC4C00"/>
    <w:rsid w:val="00BC72B2"/>
    <w:rsid w:val="00BD3D87"/>
    <w:rsid w:val="00BF77C1"/>
    <w:rsid w:val="00C02226"/>
    <w:rsid w:val="00C02AFC"/>
    <w:rsid w:val="00C13E41"/>
    <w:rsid w:val="00C16418"/>
    <w:rsid w:val="00C17B12"/>
    <w:rsid w:val="00C23030"/>
    <w:rsid w:val="00C42102"/>
    <w:rsid w:val="00C56E4E"/>
    <w:rsid w:val="00C6056B"/>
    <w:rsid w:val="00C64C8A"/>
    <w:rsid w:val="00C679F0"/>
    <w:rsid w:val="00C7496D"/>
    <w:rsid w:val="00C810B1"/>
    <w:rsid w:val="00C845D1"/>
    <w:rsid w:val="00C87BE5"/>
    <w:rsid w:val="00C917B0"/>
    <w:rsid w:val="00CB213D"/>
    <w:rsid w:val="00CC09D7"/>
    <w:rsid w:val="00CD01B4"/>
    <w:rsid w:val="00CD3B52"/>
    <w:rsid w:val="00CD3FD4"/>
    <w:rsid w:val="00CD44B9"/>
    <w:rsid w:val="00CF4FFD"/>
    <w:rsid w:val="00D00C23"/>
    <w:rsid w:val="00D066B2"/>
    <w:rsid w:val="00D16117"/>
    <w:rsid w:val="00D2068E"/>
    <w:rsid w:val="00D23EF7"/>
    <w:rsid w:val="00D30B9A"/>
    <w:rsid w:val="00D4787E"/>
    <w:rsid w:val="00D75AE4"/>
    <w:rsid w:val="00D7672B"/>
    <w:rsid w:val="00D82431"/>
    <w:rsid w:val="00D931FF"/>
    <w:rsid w:val="00D94BF5"/>
    <w:rsid w:val="00DA068F"/>
    <w:rsid w:val="00DA3A4B"/>
    <w:rsid w:val="00DA506F"/>
    <w:rsid w:val="00DB0CAD"/>
    <w:rsid w:val="00DB15C0"/>
    <w:rsid w:val="00DB3FEA"/>
    <w:rsid w:val="00DC54A2"/>
    <w:rsid w:val="00DC7422"/>
    <w:rsid w:val="00DD6E81"/>
    <w:rsid w:val="00DE7EA8"/>
    <w:rsid w:val="00DF08A6"/>
    <w:rsid w:val="00DF2EAE"/>
    <w:rsid w:val="00E004E3"/>
    <w:rsid w:val="00E26529"/>
    <w:rsid w:val="00E3293F"/>
    <w:rsid w:val="00E33E50"/>
    <w:rsid w:val="00E45E0B"/>
    <w:rsid w:val="00E5093F"/>
    <w:rsid w:val="00E53340"/>
    <w:rsid w:val="00E632E2"/>
    <w:rsid w:val="00E71DA7"/>
    <w:rsid w:val="00E743EA"/>
    <w:rsid w:val="00E76817"/>
    <w:rsid w:val="00E76F9D"/>
    <w:rsid w:val="00E810E2"/>
    <w:rsid w:val="00E8290D"/>
    <w:rsid w:val="00E84213"/>
    <w:rsid w:val="00E875CB"/>
    <w:rsid w:val="00E9231E"/>
    <w:rsid w:val="00E92572"/>
    <w:rsid w:val="00E96C8D"/>
    <w:rsid w:val="00EA2B16"/>
    <w:rsid w:val="00EB2539"/>
    <w:rsid w:val="00EB6485"/>
    <w:rsid w:val="00EC0F6D"/>
    <w:rsid w:val="00EC56CC"/>
    <w:rsid w:val="00EE12F5"/>
    <w:rsid w:val="00EE1616"/>
    <w:rsid w:val="00EF0917"/>
    <w:rsid w:val="00EF409A"/>
    <w:rsid w:val="00F05D25"/>
    <w:rsid w:val="00F2338E"/>
    <w:rsid w:val="00F366A3"/>
    <w:rsid w:val="00F37C2F"/>
    <w:rsid w:val="00F4768E"/>
    <w:rsid w:val="00F6050D"/>
    <w:rsid w:val="00F65EA7"/>
    <w:rsid w:val="00F71A52"/>
    <w:rsid w:val="00F73D03"/>
    <w:rsid w:val="00F763B9"/>
    <w:rsid w:val="00F772AD"/>
    <w:rsid w:val="00F82622"/>
    <w:rsid w:val="00FA2C86"/>
    <w:rsid w:val="00FA2F55"/>
    <w:rsid w:val="00FA4FF6"/>
    <w:rsid w:val="00FB12B2"/>
    <w:rsid w:val="00FD088B"/>
    <w:rsid w:val="00FD1B30"/>
    <w:rsid w:val="00FD332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Meakin, Susan</dc:creator>
  <cp:lastModifiedBy>Linda Da Costa</cp:lastModifiedBy>
  <cp:revision>3</cp:revision>
  <cp:lastPrinted>2018-07-16T09:28:00Z</cp:lastPrinted>
  <dcterms:created xsi:type="dcterms:W3CDTF">2019-06-13T13:39:00Z</dcterms:created>
  <dcterms:modified xsi:type="dcterms:W3CDTF">2019-06-19T12:05:00Z</dcterms:modified>
</cp:coreProperties>
</file>